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AB3" w14:textId="72595A26" w:rsidR="00C17824" w:rsidRDefault="0048705E">
      <w:pPr>
        <w:spacing w:after="0"/>
        <w:ind w:left="-1" w:right="-1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8A2871" wp14:editId="50093F78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5762625" cy="523875"/>
            <wp:effectExtent l="0" t="0" r="9525" b="9525"/>
            <wp:wrapNone/>
            <wp:docPr id="69260009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25E88EE4" wp14:editId="65BE9844">
            <wp:extent cx="5762626" cy="5238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6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FE168" w14:textId="3AB3B452" w:rsidR="00C17824" w:rsidRDefault="00000000">
      <w:pPr>
        <w:spacing w:after="166"/>
        <w:ind w:left="0" w:firstLine="0"/>
      </w:pPr>
      <w:r>
        <w:rPr>
          <w:b w:val="0"/>
          <w:sz w:val="22"/>
        </w:rPr>
        <w:t xml:space="preserve"> </w:t>
      </w:r>
    </w:p>
    <w:p w14:paraId="406740B4" w14:textId="7526CBF1" w:rsidR="00C17824" w:rsidRDefault="00000000">
      <w:pPr>
        <w:spacing w:after="156"/>
        <w:ind w:left="139" w:firstLine="0"/>
        <w:jc w:val="center"/>
      </w:pPr>
      <w:r>
        <w:rPr>
          <w:b w:val="0"/>
        </w:rPr>
        <w:t xml:space="preserve">Plan Naborów w ramach Projektu </w:t>
      </w:r>
    </w:p>
    <w:p w14:paraId="5429FEC6" w14:textId="6085C236" w:rsidR="00C17824" w:rsidRDefault="00000000">
      <w:pPr>
        <w:spacing w:after="117"/>
        <w:ind w:left="137" w:firstLine="0"/>
        <w:jc w:val="center"/>
      </w:pPr>
      <w:r>
        <w:t xml:space="preserve">„Przepis na rozwój – Akademia HR” </w:t>
      </w:r>
    </w:p>
    <w:p w14:paraId="6A1FD369" w14:textId="77777777" w:rsidR="00C17824" w:rsidRDefault="00000000">
      <w:pPr>
        <w:spacing w:after="115"/>
        <w:ind w:left="207" w:firstLine="0"/>
        <w:jc w:val="center"/>
      </w:pPr>
      <w:r>
        <w:t xml:space="preserve"> </w:t>
      </w:r>
    </w:p>
    <w:p w14:paraId="61FE490C" w14:textId="5B7D5601" w:rsidR="00C17824" w:rsidRDefault="00000000">
      <w:pPr>
        <w:spacing w:after="141"/>
        <w:ind w:left="207" w:firstLine="0"/>
        <w:jc w:val="center"/>
      </w:pPr>
      <w:r>
        <w:t xml:space="preserve"> </w:t>
      </w:r>
    </w:p>
    <w:p w14:paraId="73452C65" w14:textId="77777777" w:rsidR="00C17824" w:rsidRDefault="00000000">
      <w:pPr>
        <w:numPr>
          <w:ilvl w:val="0"/>
          <w:numId w:val="1"/>
        </w:numPr>
        <w:spacing w:after="18" w:line="359" w:lineRule="auto"/>
        <w:ind w:right="2030" w:hanging="360"/>
      </w:pPr>
      <w:r>
        <w:rPr>
          <w:u w:val="single" w:color="000000"/>
        </w:rPr>
        <w:t>I TURA:</w:t>
      </w:r>
      <w:r>
        <w:t xml:space="preserve"> Kwiecień 2024</w:t>
      </w:r>
      <w:r>
        <w:rPr>
          <w:b w:val="0"/>
        </w:rPr>
        <w:t xml:space="preserve"> </w:t>
      </w:r>
      <w:r>
        <w:t>od 15.04.2024</w:t>
      </w:r>
      <w:r>
        <w:rPr>
          <w:b w:val="0"/>
        </w:rPr>
        <w:t xml:space="preserve"> godz. 8:00 do dnia </w:t>
      </w:r>
      <w:r>
        <w:t>18.04.2024</w:t>
      </w:r>
      <w:r>
        <w:rPr>
          <w:b w:val="0"/>
        </w:rPr>
        <w:t xml:space="preserve"> do godz. 18:00  </w:t>
      </w:r>
    </w:p>
    <w:p w14:paraId="3FC51321" w14:textId="77777777" w:rsidR="00C17824" w:rsidRDefault="00000000">
      <w:pPr>
        <w:ind w:left="502" w:right="2030" w:firstLine="0"/>
      </w:pPr>
      <w:r>
        <w:rPr>
          <w:b w:val="0"/>
        </w:rPr>
        <w:t xml:space="preserve">Alokacja: </w:t>
      </w:r>
      <w:r>
        <w:t xml:space="preserve">2 730 000,00 zł </w:t>
      </w:r>
    </w:p>
    <w:p w14:paraId="067BBD52" w14:textId="77777777" w:rsidR="00C17824" w:rsidRDefault="00000000">
      <w:pPr>
        <w:spacing w:after="117"/>
        <w:ind w:left="502" w:firstLine="0"/>
      </w:pPr>
      <w:r>
        <w:t xml:space="preserve"> </w:t>
      </w:r>
    </w:p>
    <w:p w14:paraId="541AAE95" w14:textId="77777777" w:rsidR="00C17824" w:rsidRDefault="00000000">
      <w:pPr>
        <w:numPr>
          <w:ilvl w:val="0"/>
          <w:numId w:val="1"/>
        </w:numPr>
        <w:spacing w:after="18" w:line="359" w:lineRule="auto"/>
        <w:ind w:right="2030" w:hanging="360"/>
      </w:pPr>
      <w:r>
        <w:rPr>
          <w:u w:val="single" w:color="000000"/>
        </w:rPr>
        <w:t>II TURA:</w:t>
      </w:r>
      <w:r>
        <w:t xml:space="preserve"> Czerwiec 2024 od 10.06.2024 </w:t>
      </w:r>
      <w:r>
        <w:rPr>
          <w:b w:val="0"/>
        </w:rPr>
        <w:t>godz. 8:00</w:t>
      </w:r>
      <w:r>
        <w:t xml:space="preserve"> </w:t>
      </w:r>
      <w:r>
        <w:rPr>
          <w:b w:val="0"/>
        </w:rPr>
        <w:t>do dnia</w:t>
      </w:r>
      <w:r>
        <w:t xml:space="preserve"> 13.06.2024 </w:t>
      </w:r>
      <w:r>
        <w:rPr>
          <w:b w:val="0"/>
        </w:rPr>
        <w:t>do godz. 18:00</w:t>
      </w:r>
      <w:r>
        <w:t xml:space="preserve"> </w:t>
      </w:r>
    </w:p>
    <w:p w14:paraId="1EA86206" w14:textId="77777777" w:rsidR="00C17824" w:rsidRDefault="00000000">
      <w:pPr>
        <w:ind w:left="502" w:right="2030" w:firstLine="0"/>
      </w:pPr>
      <w:r>
        <w:rPr>
          <w:b w:val="0"/>
        </w:rPr>
        <w:t xml:space="preserve">Alokacja: </w:t>
      </w:r>
      <w:r>
        <w:t xml:space="preserve">1 356 000,00 zł </w:t>
      </w:r>
    </w:p>
    <w:p w14:paraId="3CC53621" w14:textId="77777777" w:rsidR="00C17824" w:rsidRDefault="00000000">
      <w:pPr>
        <w:spacing w:after="134"/>
        <w:ind w:left="502" w:firstLine="0"/>
      </w:pPr>
      <w:r>
        <w:t xml:space="preserve"> </w:t>
      </w:r>
    </w:p>
    <w:p w14:paraId="74BA616F" w14:textId="77777777" w:rsidR="00C17824" w:rsidRDefault="00000000">
      <w:pPr>
        <w:numPr>
          <w:ilvl w:val="0"/>
          <w:numId w:val="1"/>
        </w:numPr>
        <w:spacing w:after="18" w:line="359" w:lineRule="auto"/>
        <w:ind w:right="2030" w:hanging="360"/>
      </w:pPr>
      <w:r>
        <w:rPr>
          <w:u w:val="single" w:color="000000"/>
        </w:rPr>
        <w:t>III TURA:</w:t>
      </w:r>
      <w:r>
        <w:t xml:space="preserve"> Październik 2024 od 14.10.2024</w:t>
      </w:r>
      <w:r>
        <w:rPr>
          <w:b w:val="0"/>
        </w:rPr>
        <w:t xml:space="preserve"> godz. 8:00 do dnia </w:t>
      </w:r>
      <w:r>
        <w:t>17.10.2024</w:t>
      </w:r>
      <w:r>
        <w:rPr>
          <w:b w:val="0"/>
        </w:rPr>
        <w:t xml:space="preserve"> do godz. 18:00</w:t>
      </w:r>
      <w:r>
        <w:t xml:space="preserve"> </w:t>
      </w:r>
    </w:p>
    <w:p w14:paraId="2D38CA2C" w14:textId="77777777" w:rsidR="00C17824" w:rsidRDefault="00000000">
      <w:pPr>
        <w:ind w:left="502" w:right="2030" w:firstLine="0"/>
      </w:pPr>
      <w:r>
        <w:rPr>
          <w:b w:val="0"/>
        </w:rPr>
        <w:t xml:space="preserve">Alokacja: </w:t>
      </w:r>
      <w:r>
        <w:t xml:space="preserve">1 248 000,00 zł </w:t>
      </w:r>
    </w:p>
    <w:p w14:paraId="76B0D4B8" w14:textId="77777777" w:rsidR="00C17824" w:rsidRDefault="00000000">
      <w:pPr>
        <w:spacing w:after="117"/>
        <w:ind w:left="502" w:firstLine="0"/>
      </w:pPr>
      <w:r>
        <w:t xml:space="preserve"> </w:t>
      </w:r>
    </w:p>
    <w:p w14:paraId="78DD95C5" w14:textId="77777777" w:rsidR="00C17824" w:rsidRDefault="00000000">
      <w:pPr>
        <w:numPr>
          <w:ilvl w:val="0"/>
          <w:numId w:val="1"/>
        </w:numPr>
        <w:spacing w:after="5" w:line="359" w:lineRule="auto"/>
        <w:ind w:right="2030" w:hanging="360"/>
      </w:pPr>
      <w:r>
        <w:rPr>
          <w:u w:val="single" w:color="000000"/>
        </w:rPr>
        <w:t>IV TURA:</w:t>
      </w:r>
      <w:r>
        <w:t xml:space="preserve"> Luty 2025 od 03.02.2025</w:t>
      </w:r>
      <w:r>
        <w:rPr>
          <w:b w:val="0"/>
        </w:rPr>
        <w:t xml:space="preserve"> godz. 8:00 do dnia </w:t>
      </w:r>
      <w:r>
        <w:t>06.02.2025</w:t>
      </w:r>
      <w:r>
        <w:rPr>
          <w:b w:val="0"/>
        </w:rPr>
        <w:t xml:space="preserve"> do godz. 18:00</w:t>
      </w:r>
      <w:r>
        <w:t xml:space="preserve"> </w:t>
      </w:r>
    </w:p>
    <w:p w14:paraId="67C79B61" w14:textId="77777777" w:rsidR="00C17824" w:rsidRDefault="00000000">
      <w:pPr>
        <w:ind w:left="502" w:right="2030" w:firstLine="0"/>
      </w:pPr>
      <w:r>
        <w:rPr>
          <w:b w:val="0"/>
        </w:rPr>
        <w:t xml:space="preserve">Alokacja: </w:t>
      </w:r>
      <w:r>
        <w:t xml:space="preserve">1 416 000,00 zł </w:t>
      </w:r>
    </w:p>
    <w:p w14:paraId="6FA0B8F8" w14:textId="77777777" w:rsidR="00C17824" w:rsidRDefault="00000000">
      <w:pPr>
        <w:spacing w:after="117"/>
        <w:ind w:left="502" w:firstLine="0"/>
      </w:pPr>
      <w:r>
        <w:t xml:space="preserve"> </w:t>
      </w:r>
    </w:p>
    <w:p w14:paraId="03E4EF0B" w14:textId="77777777" w:rsidR="00C17824" w:rsidRDefault="00000000">
      <w:pPr>
        <w:numPr>
          <w:ilvl w:val="0"/>
          <w:numId w:val="1"/>
        </w:numPr>
        <w:spacing w:after="2" w:line="360" w:lineRule="auto"/>
        <w:ind w:right="2030" w:hanging="360"/>
      </w:pPr>
      <w:r>
        <w:rPr>
          <w:u w:val="single" w:color="000000"/>
        </w:rPr>
        <w:t>V TURA:</w:t>
      </w:r>
      <w:r>
        <w:t xml:space="preserve"> Maj 2025:  od 12.05.2025</w:t>
      </w:r>
      <w:r>
        <w:rPr>
          <w:b w:val="0"/>
        </w:rPr>
        <w:t xml:space="preserve"> godz. 8:00 do dnia </w:t>
      </w:r>
      <w:r>
        <w:t>15.05.2025</w:t>
      </w:r>
      <w:r>
        <w:rPr>
          <w:b w:val="0"/>
        </w:rPr>
        <w:t xml:space="preserve"> do godz. 18:00</w:t>
      </w:r>
      <w:r>
        <w:t xml:space="preserve"> </w:t>
      </w:r>
    </w:p>
    <w:p w14:paraId="00B330AC" w14:textId="77777777" w:rsidR="00C17824" w:rsidRDefault="00000000">
      <w:pPr>
        <w:ind w:left="502" w:right="2030" w:firstLine="0"/>
      </w:pPr>
      <w:r>
        <w:rPr>
          <w:b w:val="0"/>
        </w:rPr>
        <w:t>Alokacja:</w:t>
      </w:r>
      <w:r>
        <w:t xml:space="preserve"> 2 004 000,00 zł </w:t>
      </w:r>
    </w:p>
    <w:p w14:paraId="755EE862" w14:textId="77777777" w:rsidR="00C17824" w:rsidRDefault="00000000">
      <w:pPr>
        <w:spacing w:after="137"/>
        <w:ind w:left="502" w:firstLine="0"/>
      </w:pPr>
      <w:r>
        <w:t xml:space="preserve"> </w:t>
      </w:r>
    </w:p>
    <w:p w14:paraId="5505F6C1" w14:textId="77777777" w:rsidR="00C17824" w:rsidRDefault="00000000">
      <w:pPr>
        <w:numPr>
          <w:ilvl w:val="0"/>
          <w:numId w:val="1"/>
        </w:numPr>
        <w:spacing w:after="12" w:line="361" w:lineRule="auto"/>
        <w:ind w:right="2030" w:hanging="360"/>
      </w:pPr>
      <w:r>
        <w:rPr>
          <w:u w:val="single" w:color="000000"/>
        </w:rPr>
        <w:t>VI TURA:</w:t>
      </w:r>
      <w:r>
        <w:t xml:space="preserve"> Wrzesień 2025 od 15.09.2025 godz. 8:00 do dnia 18.09.2025 do godz. 18:00 </w:t>
      </w:r>
    </w:p>
    <w:p w14:paraId="60D838EE" w14:textId="77777777" w:rsidR="00C17824" w:rsidRDefault="00000000">
      <w:pPr>
        <w:ind w:left="502" w:right="2030" w:firstLine="0"/>
      </w:pPr>
      <w:r>
        <w:t xml:space="preserve">Alokacja: 1 464 000,00 zł </w:t>
      </w:r>
    </w:p>
    <w:p w14:paraId="620CF519" w14:textId="77777777" w:rsidR="00C17824" w:rsidRDefault="00000000">
      <w:pPr>
        <w:spacing w:after="137"/>
        <w:ind w:left="502" w:firstLine="0"/>
      </w:pPr>
      <w:r>
        <w:t xml:space="preserve"> </w:t>
      </w:r>
    </w:p>
    <w:p w14:paraId="2623BCD7" w14:textId="77777777" w:rsidR="00C17824" w:rsidRDefault="00000000">
      <w:pPr>
        <w:numPr>
          <w:ilvl w:val="0"/>
          <w:numId w:val="1"/>
        </w:numPr>
        <w:spacing w:after="22" w:line="362" w:lineRule="auto"/>
        <w:ind w:right="2030" w:hanging="360"/>
      </w:pPr>
      <w:r>
        <w:rPr>
          <w:u w:val="single" w:color="000000"/>
        </w:rPr>
        <w:t>VII TURA:</w:t>
      </w:r>
      <w:r>
        <w:t xml:space="preserve"> Grudzień 2025 od 02.12.2025 godz. 8:00 do dnia 05.12.2025 do godz. 18:00 </w:t>
      </w:r>
    </w:p>
    <w:p w14:paraId="44104824" w14:textId="77777777" w:rsidR="00C17824" w:rsidRDefault="00000000">
      <w:pPr>
        <w:ind w:left="502" w:right="2030" w:firstLine="0"/>
      </w:pPr>
      <w:r>
        <w:t xml:space="preserve">Alokacja: 1 356 000,00 zł </w:t>
      </w:r>
    </w:p>
    <w:p w14:paraId="7A9AF652" w14:textId="49EF0877" w:rsidR="00C17824" w:rsidRDefault="00000000" w:rsidP="0048705E">
      <w:pPr>
        <w:spacing w:after="624"/>
        <w:ind w:left="502" w:firstLine="0"/>
      </w:pPr>
      <w:r>
        <w:t xml:space="preserve"> </w:t>
      </w:r>
      <w:r>
        <w:rPr>
          <w:rFonts w:ascii="Calibri" w:eastAsia="Calibri" w:hAnsi="Calibri" w:cs="Calibri"/>
          <w:b w:val="0"/>
          <w:i/>
          <w:sz w:val="16"/>
        </w:rPr>
        <w:t xml:space="preserve"> </w:t>
      </w:r>
    </w:p>
    <w:sectPr w:rsidR="00C17824">
      <w:pgSz w:w="11906" w:h="16838"/>
      <w:pgMar w:top="708" w:right="1414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D6035"/>
    <w:multiLevelType w:val="hybridMultilevel"/>
    <w:tmpl w:val="3DA41AA6"/>
    <w:lvl w:ilvl="0" w:tplc="B016C0F6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C6480E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42644C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CDF9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A386A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50778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EA7B3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FE81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4C15A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5211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824"/>
    <w:rsid w:val="0048705E"/>
    <w:rsid w:val="006B0869"/>
    <w:rsid w:val="00A26D35"/>
    <w:rsid w:val="00C17824"/>
    <w:rsid w:val="00F8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757F"/>
  <w15:docId w15:val="{0F06684D-8DC7-4A99-8F1F-9C11BCAF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6" w:line="259" w:lineRule="auto"/>
      <w:ind w:left="507" w:hanging="37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Bartłomiej Wiśniewski</cp:lastModifiedBy>
  <cp:revision>3</cp:revision>
  <dcterms:created xsi:type="dcterms:W3CDTF">2025-03-25T10:44:00Z</dcterms:created>
  <dcterms:modified xsi:type="dcterms:W3CDTF">2025-03-25T10:45:00Z</dcterms:modified>
</cp:coreProperties>
</file>