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FE04AB" w14:textId="55E08424" w:rsidR="002066F3" w:rsidRPr="002066F3" w:rsidRDefault="0052674A" w:rsidP="002066F3">
      <w:pPr>
        <w:pStyle w:val="Nagwek3"/>
        <w:spacing w:before="0" w:after="0"/>
        <w:rPr>
          <w:rFonts w:ascii="Arial" w:hAnsi="Arial" w:cs="Arial"/>
        </w:rPr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59264" behindDoc="0" locked="0" layoutInCell="1" allowOverlap="1" wp14:anchorId="0451B484" wp14:editId="1DF6DF86">
            <wp:simplePos x="0" y="0"/>
            <wp:positionH relativeFrom="margin">
              <wp:align>center</wp:align>
            </wp:positionH>
            <wp:positionV relativeFrom="paragraph">
              <wp:posOffset>-887730</wp:posOffset>
            </wp:positionV>
            <wp:extent cx="5705475" cy="518680"/>
            <wp:effectExtent l="0" t="0" r="0" b="0"/>
            <wp:wrapNone/>
            <wp:docPr id="443238437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1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66F3" w:rsidRPr="002066F3">
        <w:rPr>
          <w:rFonts w:ascii="Arial" w:hAnsi="Arial" w:cs="Arial"/>
        </w:rPr>
        <w:t xml:space="preserve">Załącznik nr </w:t>
      </w:r>
      <w:r w:rsidR="002066F3">
        <w:rPr>
          <w:rFonts w:ascii="Arial" w:hAnsi="Arial" w:cs="Arial"/>
        </w:rPr>
        <w:t>9</w:t>
      </w:r>
      <w:r w:rsidR="002066F3" w:rsidRPr="002066F3">
        <w:rPr>
          <w:rFonts w:ascii="Arial" w:hAnsi="Arial" w:cs="Arial"/>
        </w:rPr>
        <w:t xml:space="preserve"> do Umowy wsparcia w Projekcie: </w:t>
      </w:r>
    </w:p>
    <w:p w14:paraId="0405E2F4" w14:textId="5EDA93C0" w:rsidR="002066F3" w:rsidRPr="002066F3" w:rsidRDefault="002066F3" w:rsidP="002066F3">
      <w:pPr>
        <w:pStyle w:val="Nagwek3"/>
        <w:spacing w:before="0" w:after="0"/>
        <w:rPr>
          <w:rFonts w:ascii="Arial" w:hAnsi="Arial" w:cs="Arial"/>
        </w:rPr>
      </w:pPr>
      <w:r w:rsidRPr="002066F3">
        <w:rPr>
          <w:rFonts w:ascii="Arial" w:hAnsi="Arial" w:cs="Arial"/>
        </w:rPr>
        <w:t>„Przepis na rozwój - Akademia HR”</w:t>
      </w:r>
    </w:p>
    <w:p w14:paraId="6595D004" w14:textId="70E0520D" w:rsidR="00486EFA" w:rsidRDefault="002066F3" w:rsidP="002066F3">
      <w:pPr>
        <w:pStyle w:val="Nagwek3"/>
        <w:spacing w:before="0" w:after="0"/>
        <w:rPr>
          <w:rFonts w:ascii="Arial" w:hAnsi="Arial" w:cs="Arial"/>
        </w:rPr>
      </w:pPr>
      <w:r w:rsidRPr="002066F3">
        <w:rPr>
          <w:rFonts w:ascii="Arial" w:hAnsi="Arial" w:cs="Arial"/>
        </w:rPr>
        <w:t>Nr FERS.01.03-IP.09-0057/23</w:t>
      </w:r>
    </w:p>
    <w:p w14:paraId="3EB5BD6F" w14:textId="77777777" w:rsidR="002066F3" w:rsidRPr="002066F3" w:rsidRDefault="002066F3" w:rsidP="002066F3"/>
    <w:p w14:paraId="17567E90" w14:textId="77777777" w:rsidR="002066F3" w:rsidRDefault="00CD705A" w:rsidP="002066F3">
      <w:pPr>
        <w:pStyle w:val="Nagwek3"/>
        <w:jc w:val="center"/>
        <w:rPr>
          <w:rFonts w:ascii="Arial" w:eastAsia="Arial" w:hAnsi="Arial" w:cs="Arial"/>
          <w:b/>
          <w:bCs/>
        </w:rPr>
      </w:pPr>
      <w:r w:rsidRPr="00F96414">
        <w:rPr>
          <w:rFonts w:ascii="Arial" w:eastAsia="Arial" w:hAnsi="Arial" w:cs="Arial"/>
          <w:b/>
          <w:bCs/>
        </w:rPr>
        <w:t xml:space="preserve">Klauzula informacyjna </w:t>
      </w:r>
    </w:p>
    <w:p w14:paraId="48C34453" w14:textId="5DE283A0" w:rsidR="00CD705A" w:rsidRDefault="00CD705A" w:rsidP="002066F3">
      <w:pPr>
        <w:pStyle w:val="Nagwek3"/>
        <w:jc w:val="center"/>
        <w:rPr>
          <w:rFonts w:ascii="Arial" w:eastAsia="Arial" w:hAnsi="Arial" w:cs="Arial"/>
          <w:b/>
          <w:bCs/>
        </w:rPr>
      </w:pPr>
      <w:r w:rsidRPr="00F96414">
        <w:rPr>
          <w:rFonts w:ascii="Arial" w:eastAsia="Arial" w:hAnsi="Arial" w:cs="Arial"/>
          <w:b/>
          <w:bCs/>
        </w:rPr>
        <w:t>Polskiej Agencji Rozwoju Przedsiębiorczości</w:t>
      </w:r>
    </w:p>
    <w:p w14:paraId="3EAE2D7C" w14:textId="77777777" w:rsidR="002066F3" w:rsidRPr="002066F3" w:rsidRDefault="002066F3" w:rsidP="002066F3"/>
    <w:p w14:paraId="06210078" w14:textId="5B5E2BD1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W celu wykonania obowiązku nałożonego art. 13 i 14 RODO</w:t>
      </w:r>
      <w:r w:rsidRPr="00F9641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F96414">
        <w:rPr>
          <w:rFonts w:ascii="Arial" w:hAnsi="Arial" w:cs="Arial"/>
          <w:sz w:val="24"/>
          <w:szCs w:val="24"/>
        </w:rPr>
        <w:t>, w związku z art. 88 ustawy o</w:t>
      </w:r>
      <w:r w:rsidR="00186449" w:rsidRPr="00F96414">
        <w:rPr>
          <w:rFonts w:ascii="Arial" w:hAnsi="Arial" w:cs="Arial"/>
          <w:sz w:val="24"/>
          <w:szCs w:val="24"/>
        </w:rPr>
        <w:t> </w:t>
      </w:r>
      <w:r w:rsidRPr="00F96414">
        <w:rPr>
          <w:rFonts w:ascii="Arial" w:hAnsi="Arial" w:cs="Arial"/>
          <w:sz w:val="24"/>
          <w:szCs w:val="24"/>
        </w:rPr>
        <w:t xml:space="preserve">zasadach realizacji zadań finansowanych ze środków europejskich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w perspektywie finansowej 2021-2027</w:t>
      </w:r>
      <w:r w:rsidRPr="00F96414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F96414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3B1BA6AE" w14:textId="77777777" w:rsidR="00CD705A" w:rsidRPr="00F96414" w:rsidRDefault="00CD705A" w:rsidP="00997384">
      <w:pPr>
        <w:numPr>
          <w:ilvl w:val="0"/>
          <w:numId w:val="66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F96414">
        <w:rPr>
          <w:rFonts w:ascii="Arial" w:hAnsi="Arial" w:cs="Arial"/>
          <w:b/>
          <w:sz w:val="24"/>
          <w:szCs w:val="24"/>
        </w:rPr>
        <w:t>Administrator</w:t>
      </w:r>
    </w:p>
    <w:p w14:paraId="2ED625B2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Odrębnym administratorem Państwa danych jest:</w:t>
      </w:r>
    </w:p>
    <w:p w14:paraId="6870F840" w14:textId="189D0890" w:rsidR="00CD705A" w:rsidRPr="00F96414" w:rsidRDefault="00CD705A" w:rsidP="00186449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Polska Agencja Rozwoju Przedsiębiorczości z siedzibą przy ul. Pańskiej 81/83,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00-834 Warszawa.</w:t>
      </w:r>
    </w:p>
    <w:p w14:paraId="50F0A03E" w14:textId="77777777" w:rsidR="00CD705A" w:rsidRPr="00F96414" w:rsidRDefault="00CD705A" w:rsidP="00997384">
      <w:pPr>
        <w:numPr>
          <w:ilvl w:val="0"/>
          <w:numId w:val="67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F96414">
        <w:rPr>
          <w:rFonts w:ascii="Arial" w:hAnsi="Arial" w:cs="Arial"/>
          <w:b/>
          <w:sz w:val="24"/>
          <w:szCs w:val="24"/>
        </w:rPr>
        <w:t>Cel przetwarzania danych</w:t>
      </w:r>
    </w:p>
    <w:p w14:paraId="4E0CFB26" w14:textId="46C3D0E9" w:rsidR="00CD705A" w:rsidRPr="00F96414" w:rsidRDefault="00CD705A" w:rsidP="00186449">
      <w:pPr>
        <w:pStyle w:val="Default"/>
        <w:spacing w:before="60" w:after="60" w:line="276" w:lineRule="auto"/>
      </w:pPr>
      <w:r w:rsidRPr="00F96414">
        <w:t xml:space="preserve">Dane osobowe będą przetwarzane w związku z realizacją FERS, w szczególności </w:t>
      </w:r>
      <w:r w:rsidR="00E948FF">
        <w:br/>
      </w:r>
      <w:r w:rsidRPr="00F96414">
        <w:t>w celu monitorowania, sprawozdawczości, komunikacji, publikacji, ewaluacji, zarządzania finansowego, weryfikacji i audytów oraz do celów określania kwalifikowalności uczestników.</w:t>
      </w:r>
    </w:p>
    <w:p w14:paraId="630BAFB4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F96414" w:rsidRDefault="00CD705A" w:rsidP="00997384">
      <w:pPr>
        <w:numPr>
          <w:ilvl w:val="0"/>
          <w:numId w:val="68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F96414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58C88563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1FB20B39" w14:textId="610B5FCC" w:rsidR="00CD705A" w:rsidRPr="00F96414" w:rsidRDefault="00CD705A" w:rsidP="00186449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Zobowiązuje nas do tego </w:t>
      </w:r>
      <w:r w:rsidRPr="00F96414">
        <w:rPr>
          <w:rFonts w:ascii="Arial" w:hAnsi="Arial" w:cs="Arial"/>
          <w:b/>
          <w:sz w:val="24"/>
          <w:szCs w:val="24"/>
        </w:rPr>
        <w:t>prawo</w:t>
      </w:r>
      <w:r w:rsidRPr="00F96414">
        <w:rPr>
          <w:rFonts w:ascii="Arial" w:hAnsi="Arial" w:cs="Arial"/>
          <w:sz w:val="24"/>
          <w:szCs w:val="24"/>
        </w:rPr>
        <w:t xml:space="preserve"> (art. 6 ust. 1 lit. c, art. 9 ust. 2 lit. g oraz art.</w:t>
      </w:r>
      <w:r w:rsidR="00E948FF">
        <w:rPr>
          <w:rFonts w:ascii="Arial" w:hAnsi="Arial" w:cs="Arial"/>
          <w:sz w:val="24"/>
          <w:szCs w:val="24"/>
        </w:rPr>
        <w:t xml:space="preserve"> </w:t>
      </w:r>
      <w:r w:rsidRPr="00F96414">
        <w:rPr>
          <w:rFonts w:ascii="Arial" w:hAnsi="Arial" w:cs="Arial"/>
          <w:sz w:val="24"/>
          <w:szCs w:val="24"/>
        </w:rPr>
        <w:t>10</w:t>
      </w:r>
      <w:r w:rsidRPr="00F96414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F96414">
        <w:rPr>
          <w:rFonts w:ascii="Arial" w:hAnsi="Arial" w:cs="Arial"/>
          <w:sz w:val="24"/>
          <w:szCs w:val="24"/>
        </w:rPr>
        <w:t xml:space="preserve"> RODO)</w:t>
      </w:r>
      <w:r w:rsidRPr="00F96414">
        <w:rPr>
          <w:rFonts w:ascii="Arial" w:hAnsi="Arial" w:cs="Arial"/>
          <w:sz w:val="24"/>
          <w:szCs w:val="24"/>
          <w:vertAlign w:val="superscript"/>
        </w:rPr>
        <w:footnoteReference w:id="5"/>
      </w:r>
      <w:r w:rsidRPr="00F96414">
        <w:rPr>
          <w:rFonts w:ascii="Arial" w:hAnsi="Arial" w:cs="Arial"/>
          <w:sz w:val="24"/>
          <w:szCs w:val="24"/>
        </w:rPr>
        <w:t>:</w:t>
      </w:r>
    </w:p>
    <w:p w14:paraId="0C653E89" w14:textId="62F809C8" w:rsidR="00CD705A" w:rsidRPr="00F96414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</w:t>
      </w:r>
      <w:r w:rsidR="0052674A">
        <w:rPr>
          <w:rFonts w:ascii="Arial" w:hAnsi="Arial" w:cs="Arial"/>
          <w:b/>
          <w:noProof/>
          <w:spacing w:val="6"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7EBEC837" wp14:editId="1FE83B5E">
            <wp:simplePos x="0" y="0"/>
            <wp:positionH relativeFrom="margin">
              <wp:align>left</wp:align>
            </wp:positionH>
            <wp:positionV relativeFrom="paragraph">
              <wp:posOffset>-715010</wp:posOffset>
            </wp:positionV>
            <wp:extent cx="5762625" cy="523875"/>
            <wp:effectExtent l="0" t="0" r="9525" b="9525"/>
            <wp:wrapNone/>
            <wp:docPr id="71086091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6414">
        <w:rPr>
          <w:rFonts w:ascii="Arial" w:hAnsi="Arial" w:cs="Arial"/>
          <w:sz w:val="24"/>
          <w:szCs w:val="24"/>
        </w:rPr>
        <w:t xml:space="preserve">Plus, Funduszu Spójności, Funduszu na rzecz Sprawiedliwej Transformacji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 xml:space="preserve">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i Polityki Wizowej,</w:t>
      </w:r>
    </w:p>
    <w:p w14:paraId="231CC36C" w14:textId="6F800AC9" w:rsidR="00CD705A" w:rsidRPr="00F96414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z 30.06.2021, str. 21, z późn. zm.)</w:t>
      </w:r>
    </w:p>
    <w:p w14:paraId="2181BBCF" w14:textId="1E2AA20E" w:rsidR="00CD705A" w:rsidRPr="00F96414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ustawa z dnia 28 kwietnia 2022 r. o zasadach realizacji zadań finansowanych ze środków europejskich w perspektywie finansowej 2021-2027,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w szczególności art. 87-93,</w:t>
      </w:r>
    </w:p>
    <w:p w14:paraId="090EC92C" w14:textId="77777777" w:rsidR="00CD705A" w:rsidRPr="00F96414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iCs/>
          <w:sz w:val="24"/>
          <w:szCs w:val="24"/>
        </w:rPr>
      </w:pPr>
      <w:r w:rsidRPr="00F96414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F96414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="Arial" w:hAnsi="Arial" w:cs="Arial"/>
          <w:i w:val="0"/>
          <w:sz w:val="24"/>
          <w:szCs w:val="24"/>
        </w:rPr>
      </w:pPr>
      <w:r w:rsidRPr="00F96414">
        <w:rPr>
          <w:rFonts w:ascii="Arial" w:hAnsi="Arial" w:cs="Arial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F96414" w:rsidRDefault="00CD705A" w:rsidP="00997384">
      <w:pPr>
        <w:numPr>
          <w:ilvl w:val="0"/>
          <w:numId w:val="69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F96414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084CB49F" w14:textId="5C651868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Dane pozyskujemy bezpośrednio od osób, których one dotyczą, albo od instytucji i</w:t>
      </w:r>
      <w:r w:rsidR="00F67C18" w:rsidRPr="00F96414">
        <w:rPr>
          <w:rFonts w:ascii="Arial" w:hAnsi="Arial" w:cs="Arial"/>
          <w:sz w:val="24"/>
          <w:szCs w:val="24"/>
        </w:rPr>
        <w:t> </w:t>
      </w:r>
      <w:r w:rsidRPr="00F96414">
        <w:rPr>
          <w:rFonts w:ascii="Arial" w:hAnsi="Arial" w:cs="Arial"/>
          <w:sz w:val="24"/>
          <w:szCs w:val="24"/>
        </w:rPr>
        <w:t xml:space="preserve">podmiotów zaangażowanych w realizację Programu, w tym w szczególności od wnioskodawców, beneficjentów, partnerów. </w:t>
      </w:r>
    </w:p>
    <w:p w14:paraId="01B9DBE2" w14:textId="77777777" w:rsidR="00CD705A" w:rsidRPr="00F96414" w:rsidRDefault="00CD705A" w:rsidP="00997384">
      <w:pPr>
        <w:pStyle w:val="Akapitzlist"/>
        <w:numPr>
          <w:ilvl w:val="0"/>
          <w:numId w:val="69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>Dostęp do danych osobowych</w:t>
      </w:r>
    </w:p>
    <w:p w14:paraId="52350F58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F7AEFFC" w14:textId="77777777" w:rsidR="00E77FD0" w:rsidRPr="00F96414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072F21BE" w14:textId="77777777" w:rsidR="00E77FD0" w:rsidRPr="00F96414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988E827" w14:textId="6A48D563" w:rsidR="00CD705A" w:rsidRPr="00F96414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43EF118" w14:textId="77777777" w:rsidR="00CD705A" w:rsidRPr="00F96414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 xml:space="preserve">Okres przechowywania danych </w:t>
      </w:r>
    </w:p>
    <w:p w14:paraId="1DB3DFCA" w14:textId="707D6D9C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Dane osobowe są przechowywane przez okres niezbędny do realizacji celów określonych w</w:t>
      </w:r>
      <w:r w:rsidR="00F67C18" w:rsidRPr="00F96414">
        <w:rPr>
          <w:rFonts w:ascii="Arial" w:hAnsi="Arial" w:cs="Arial"/>
          <w:sz w:val="24"/>
          <w:szCs w:val="24"/>
        </w:rPr>
        <w:t> </w:t>
      </w:r>
      <w:r w:rsidRPr="00F96414">
        <w:rPr>
          <w:rFonts w:ascii="Arial" w:hAnsi="Arial" w:cs="Arial"/>
          <w:sz w:val="24"/>
          <w:szCs w:val="24"/>
        </w:rPr>
        <w:t xml:space="preserve">punkcie II. </w:t>
      </w:r>
    </w:p>
    <w:p w14:paraId="189D1975" w14:textId="77777777" w:rsidR="00CD705A" w:rsidRPr="00F96414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>Prawa osób, których dane dotyczą</w:t>
      </w:r>
    </w:p>
    <w:p w14:paraId="5DE66582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6AD11B6B" w14:textId="77777777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t xml:space="preserve">prawo dostępu do swoich danych oraz otrzymania ich kopii (art. 15 RODO), </w:t>
      </w:r>
    </w:p>
    <w:p w14:paraId="7315C6FD" w14:textId="77777777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t xml:space="preserve">prawo do sprostowania swoich danych (art. 16 RODO),  </w:t>
      </w:r>
    </w:p>
    <w:p w14:paraId="257FC023" w14:textId="5345B6D2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t>prawo do usunięcia swoich danych (art. 17 RODO) - jeśli nie zaistniały okoliczności, o</w:t>
      </w:r>
      <w:r w:rsidR="00186449" w:rsidRPr="00F96414">
        <w:rPr>
          <w:rFonts w:ascii="Arial" w:hAnsi="Arial" w:cs="Arial"/>
        </w:rPr>
        <w:t> </w:t>
      </w:r>
      <w:r w:rsidRPr="00F96414">
        <w:rPr>
          <w:rFonts w:ascii="Arial" w:hAnsi="Arial" w:cs="Arial"/>
        </w:rPr>
        <w:t>których mowa w art. 17 ust. 3 RODO,</w:t>
      </w:r>
    </w:p>
    <w:p w14:paraId="30FACBAB" w14:textId="64348227" w:rsidR="00CD705A" w:rsidRPr="00F96414" w:rsidRDefault="0052674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63360" behindDoc="0" locked="0" layoutInCell="1" allowOverlap="1" wp14:anchorId="42BAA080" wp14:editId="1799A6FE">
            <wp:simplePos x="0" y="0"/>
            <wp:positionH relativeFrom="margin">
              <wp:align>right</wp:align>
            </wp:positionH>
            <wp:positionV relativeFrom="paragraph">
              <wp:posOffset>-718185</wp:posOffset>
            </wp:positionV>
            <wp:extent cx="5762625" cy="523875"/>
            <wp:effectExtent l="0" t="0" r="9525" b="9525"/>
            <wp:wrapNone/>
            <wp:docPr id="11725428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705A" w:rsidRPr="00F96414">
        <w:rPr>
          <w:rFonts w:ascii="Arial" w:hAnsi="Arial" w:cs="Arial"/>
        </w:rPr>
        <w:t>prawo do żądania od administratora ograniczenia przetwarzania swoich danych (art. 18 RODO),</w:t>
      </w:r>
    </w:p>
    <w:p w14:paraId="20642781" w14:textId="6497AF40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t xml:space="preserve">prawo do przenoszenia swoich danych (art. 20 RODO) - </w:t>
      </w:r>
      <w:r w:rsidRPr="00F96414">
        <w:rPr>
          <w:rFonts w:ascii="Arial" w:hAnsi="Arial" w:cs="Arial"/>
          <w:iCs/>
          <w:lang w:eastAsia="pl-PL"/>
        </w:rPr>
        <w:t xml:space="preserve">jeśli przetwarzanie odbywa się na podstawie umowy: w celu jej zawarcia lub realizacji </w:t>
      </w:r>
      <w:r w:rsidR="00E948FF">
        <w:rPr>
          <w:rFonts w:ascii="Arial" w:hAnsi="Arial" w:cs="Arial"/>
          <w:iCs/>
          <w:lang w:eastAsia="pl-PL"/>
        </w:rPr>
        <w:br/>
      </w:r>
      <w:r w:rsidRPr="00F96414">
        <w:rPr>
          <w:rFonts w:ascii="Arial" w:hAnsi="Arial" w:cs="Arial"/>
          <w:iCs/>
          <w:lang w:eastAsia="pl-PL"/>
        </w:rPr>
        <w:t>(w myśl art. 6 ust. 1 lit. b RODO), oraz w sposób zautomatyzowany</w:t>
      </w:r>
      <w:r w:rsidRPr="00F96414">
        <w:rPr>
          <w:rStyle w:val="Odwoanieprzypisudolnego"/>
          <w:rFonts w:ascii="Arial" w:hAnsi="Arial" w:cs="Arial"/>
          <w:iCs/>
          <w:lang w:eastAsia="pl-PL"/>
        </w:rPr>
        <w:footnoteReference w:id="6"/>
      </w:r>
      <w:r w:rsidRPr="00F96414">
        <w:rPr>
          <w:rFonts w:ascii="Arial" w:hAnsi="Arial" w:cs="Arial"/>
        </w:rPr>
        <w:t>,</w:t>
      </w:r>
      <w:r w:rsidRPr="00F96414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3D4C452C" w14:textId="77777777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2068380" w14:textId="77777777" w:rsidR="00CD705A" w:rsidRPr="00F96414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>Zautomatyzowane podejmowanie decyzji</w:t>
      </w:r>
    </w:p>
    <w:p w14:paraId="3EEF8929" w14:textId="2A2B24FC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Dane osobowe nie będą podlegały zautomatyzowanemu podejmowaniu decyzji,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w tym profilowaniu.</w:t>
      </w:r>
    </w:p>
    <w:p w14:paraId="066DC490" w14:textId="77777777" w:rsidR="00CD705A" w:rsidRPr="00F96414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>Przekazywanie danych do państwa trzeciego</w:t>
      </w:r>
    </w:p>
    <w:p w14:paraId="3C1A738C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5DCF9447" w14:textId="77777777" w:rsidR="00CD705A" w:rsidRPr="00F96414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>Kontakt z administratorem danych i Inspektorem Ochrony Danych</w:t>
      </w:r>
    </w:p>
    <w:p w14:paraId="7F786080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81B003E" w14:textId="77777777" w:rsidR="00CD705A" w:rsidRPr="00F96414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pocztą tradycyjną (ul. Pańska 81/83, 00-834 Warszawa),</w:t>
      </w:r>
    </w:p>
    <w:p w14:paraId="4EE51A2C" w14:textId="5C35AD38" w:rsidR="00CD705A" w:rsidRPr="00F96414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elektronicznie (adres e-mail: </w:t>
      </w:r>
      <w:hyperlink r:id="rId9" w:history="1">
        <w:r w:rsidR="00F67C18" w:rsidRPr="00F96414">
          <w:rPr>
            <w:rStyle w:val="Hipercze"/>
            <w:rFonts w:ascii="Arial" w:hAnsi="Arial" w:cs="Arial"/>
            <w:sz w:val="24"/>
            <w:szCs w:val="24"/>
          </w:rPr>
          <w:t>iod@parp.gov.pl</w:t>
        </w:r>
      </w:hyperlink>
      <w:r w:rsidR="00F67C18" w:rsidRPr="00F96414">
        <w:rPr>
          <w:rFonts w:ascii="Arial" w:hAnsi="Arial" w:cs="Arial"/>
          <w:sz w:val="24"/>
          <w:szCs w:val="24"/>
        </w:rPr>
        <w:t xml:space="preserve">). </w:t>
      </w:r>
    </w:p>
    <w:p w14:paraId="77933F78" w14:textId="43C40E9E" w:rsidR="007229E8" w:rsidRDefault="00631D03" w:rsidP="00631D03">
      <w:pPr>
        <w:pStyle w:val="Nagwek3"/>
        <w:rPr>
          <w:rFonts w:ascii="Arial" w:hAnsi="Arial" w:cs="Arial"/>
        </w:rPr>
      </w:pPr>
      <w:r w:rsidRPr="00F96414">
        <w:rPr>
          <w:rFonts w:ascii="Arial" w:hAnsi="Arial" w:cs="Arial"/>
        </w:rPr>
        <w:t xml:space="preserve"> </w:t>
      </w:r>
    </w:p>
    <w:p w14:paraId="4B2B3552" w14:textId="77777777" w:rsidR="00185092" w:rsidRDefault="00185092" w:rsidP="00185092"/>
    <w:p w14:paraId="4B2CC2D6" w14:textId="09BB0A5A" w:rsidR="00185092" w:rsidRDefault="00185092" w:rsidP="00185092">
      <w:pPr>
        <w:pStyle w:val="Nagwek3"/>
        <w:spacing w:before="0"/>
        <w:rPr>
          <w:rFonts w:ascii="Arial" w:eastAsia="Arial" w:hAnsi="Arial" w:cs="Arial"/>
          <w:b/>
          <w:bCs/>
        </w:rPr>
      </w:pPr>
      <w:r>
        <w:rPr>
          <w:rFonts w:ascii="Arial" w:hAnsi="Arial" w:cs="Arial"/>
        </w:rPr>
        <w:t>Oświadczam, że zapoznałem/am się z treścią</w:t>
      </w:r>
      <w:r w:rsidR="007B7E16">
        <w:rPr>
          <w:rFonts w:ascii="Arial" w:hAnsi="Arial" w:cs="Arial"/>
        </w:rPr>
        <w:t xml:space="preserve"> </w:t>
      </w:r>
      <w:r w:rsidR="007B7E16" w:rsidRPr="005F371F">
        <w:rPr>
          <w:rFonts w:ascii="Arial" w:eastAsia="Arial" w:hAnsi="Arial" w:cs="Arial"/>
          <w:b/>
          <w:bCs/>
        </w:rPr>
        <w:t>Klauzul</w:t>
      </w:r>
      <w:r w:rsidR="007B7E16">
        <w:rPr>
          <w:rFonts w:ascii="Arial" w:eastAsia="Arial" w:hAnsi="Arial" w:cs="Arial"/>
          <w:b/>
          <w:bCs/>
        </w:rPr>
        <w:t>i</w:t>
      </w:r>
      <w:r w:rsidR="007B7E16" w:rsidRPr="005F371F">
        <w:rPr>
          <w:rFonts w:ascii="Arial" w:eastAsia="Arial" w:hAnsi="Arial" w:cs="Arial"/>
          <w:b/>
          <w:bCs/>
        </w:rPr>
        <w:t xml:space="preserve"> informacyjn</w:t>
      </w:r>
      <w:r w:rsidR="007B7E16">
        <w:rPr>
          <w:rFonts w:ascii="Arial" w:eastAsia="Arial" w:hAnsi="Arial" w:cs="Arial"/>
          <w:b/>
          <w:bCs/>
        </w:rPr>
        <w:t>ej</w:t>
      </w:r>
      <w:r w:rsidR="007B7E16" w:rsidRPr="005F371F">
        <w:rPr>
          <w:rFonts w:ascii="Arial" w:eastAsia="Arial" w:hAnsi="Arial" w:cs="Arial"/>
          <w:b/>
          <w:bCs/>
        </w:rPr>
        <w:t xml:space="preserve"> </w:t>
      </w:r>
      <w:r w:rsidRPr="00185092">
        <w:rPr>
          <w:rFonts w:ascii="Arial" w:eastAsia="Arial" w:hAnsi="Arial" w:cs="Arial"/>
          <w:b/>
          <w:bCs/>
        </w:rPr>
        <w:t>Polskiej Agencji Rozwoju Przedsiębiorczości</w:t>
      </w:r>
    </w:p>
    <w:p w14:paraId="36468306" w14:textId="77777777" w:rsidR="00185092" w:rsidRPr="00185092" w:rsidRDefault="00185092" w:rsidP="00185092"/>
    <w:p w14:paraId="0F3B6DC1" w14:textId="77777777" w:rsidR="00185092" w:rsidRDefault="00185092" w:rsidP="00185092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5EE342A" w14:textId="77777777" w:rsidR="00185092" w:rsidRPr="00F00F7F" w:rsidRDefault="00185092" w:rsidP="00185092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(miejscowość, data, czytelny podpis – imię i nazwisko)</w:t>
      </w:r>
    </w:p>
    <w:p w14:paraId="4E543228" w14:textId="77777777" w:rsidR="00185092" w:rsidRDefault="00185092" w:rsidP="00185092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F150EF6" w14:textId="77777777" w:rsidR="00185092" w:rsidRDefault="00185092" w:rsidP="00185092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5EBB275" w14:textId="77777777" w:rsidR="00185092" w:rsidRDefault="00185092" w:rsidP="00185092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4162B35" w14:textId="77777777" w:rsidR="00185092" w:rsidRPr="00185092" w:rsidRDefault="00185092" w:rsidP="00185092"/>
    <w:sectPr w:rsidR="00185092" w:rsidRPr="00185092" w:rsidSect="00631D03">
      <w:headerReference w:type="default" r:id="rId10"/>
      <w:footerReference w:type="default" r:id="rId11"/>
      <w:headerReference w:type="first" r:id="rId12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18F9C" w14:textId="77777777" w:rsidR="00BD5693" w:rsidRDefault="00BD5693">
      <w:pPr>
        <w:spacing w:after="0" w:line="240" w:lineRule="auto"/>
      </w:pPr>
      <w:r>
        <w:separator/>
      </w:r>
    </w:p>
  </w:endnote>
  <w:endnote w:type="continuationSeparator" w:id="0">
    <w:p w14:paraId="445CCF5E" w14:textId="77777777" w:rsidR="00BD5693" w:rsidRDefault="00BD5693">
      <w:pPr>
        <w:spacing w:after="0" w:line="240" w:lineRule="auto"/>
      </w:pPr>
      <w:r>
        <w:continuationSeparator/>
      </w:r>
    </w:p>
  </w:endnote>
  <w:endnote w:type="continuationNotice" w:id="1">
    <w:p w14:paraId="13A8F24C" w14:textId="77777777" w:rsidR="00BD5693" w:rsidRDefault="00BD56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AD702" w14:textId="77777777" w:rsidR="00BD5693" w:rsidRDefault="00BD5693">
      <w:pPr>
        <w:spacing w:after="0" w:line="240" w:lineRule="auto"/>
      </w:pPr>
      <w:r>
        <w:separator/>
      </w:r>
    </w:p>
  </w:footnote>
  <w:footnote w:type="continuationSeparator" w:id="0">
    <w:p w14:paraId="22E232DE" w14:textId="77777777" w:rsidR="00BD5693" w:rsidRDefault="00BD5693">
      <w:pPr>
        <w:spacing w:after="0" w:line="240" w:lineRule="auto"/>
      </w:pPr>
      <w:r>
        <w:continuationSeparator/>
      </w:r>
    </w:p>
  </w:footnote>
  <w:footnote w:type="continuationNotice" w:id="1">
    <w:p w14:paraId="014572B4" w14:textId="77777777" w:rsidR="00BD5693" w:rsidRDefault="00BD5693">
      <w:pPr>
        <w:spacing w:after="0" w:line="240" w:lineRule="auto"/>
      </w:pPr>
    </w:p>
  </w:footnote>
  <w:footnote w:id="2">
    <w:p w14:paraId="2A676863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Ustawa z dnia 28 kwietnia 2022 r o zasadach realizacji zadań finansowanych ze środków europejskich w</w:t>
      </w:r>
      <w:r>
        <w:rPr>
          <w:rFonts w:asciiTheme="minorHAnsi" w:hAnsiTheme="minorHAnsi" w:cstheme="minorHAnsi"/>
        </w:rPr>
        <w:t> </w:t>
      </w:r>
      <w:r w:rsidRPr="009852FB">
        <w:rPr>
          <w:rFonts w:asciiTheme="minorHAnsi" w:hAnsiTheme="minorHAnsi" w:cstheme="minorHAnsi"/>
        </w:rPr>
        <w:t xml:space="preserve">perspektywie finansowej 2021-2027 (Dz.U. </w:t>
      </w:r>
      <w:r>
        <w:rPr>
          <w:rFonts w:asciiTheme="minorHAnsi" w:hAnsiTheme="minorHAnsi" w:cstheme="minorHAnsi"/>
        </w:rPr>
        <w:t xml:space="preserve">z </w:t>
      </w:r>
      <w:r w:rsidRPr="009852FB">
        <w:rPr>
          <w:rFonts w:asciiTheme="minorHAnsi" w:hAnsiTheme="minorHAnsi" w:cstheme="minorHAnsi"/>
        </w:rPr>
        <w:t xml:space="preserve">2022 </w:t>
      </w:r>
      <w:r>
        <w:rPr>
          <w:rFonts w:asciiTheme="minorHAnsi" w:hAnsiTheme="minorHAnsi" w:cstheme="minorHAnsi"/>
        </w:rPr>
        <w:t xml:space="preserve">r. </w:t>
      </w:r>
      <w:r w:rsidRPr="009852FB">
        <w:rPr>
          <w:rFonts w:asciiTheme="minorHAnsi" w:hAnsiTheme="minorHAnsi" w:cstheme="minorHAnsi"/>
        </w:rPr>
        <w:t>poz. 1079).</w:t>
      </w:r>
    </w:p>
  </w:footnote>
  <w:footnote w:id="4">
    <w:p w14:paraId="463384CD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5">
    <w:p w14:paraId="417A760D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20FB8CD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9852FB">
        <w:rPr>
          <w:rFonts w:asciiTheme="minorHAnsi" w:hAnsiTheme="minorHAnsi" w:cstheme="minorHAnsi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2E60D92F" w:rsidR="00740656" w:rsidRDefault="002066F3">
    <w:r w:rsidRPr="00F96414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5478B9FD" wp14:editId="453F3C9F">
          <wp:simplePos x="0" y="0"/>
          <wp:positionH relativeFrom="margin">
            <wp:posOffset>0</wp:posOffset>
          </wp:positionH>
          <wp:positionV relativeFrom="paragraph">
            <wp:posOffset>-198735</wp:posOffset>
          </wp:positionV>
          <wp:extent cx="5760000" cy="52200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16DC385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19682E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05544570">
    <w:abstractNumId w:val="0"/>
  </w:num>
  <w:num w:numId="2" w16cid:durableId="1987663490">
    <w:abstractNumId w:val="1"/>
  </w:num>
  <w:num w:numId="3" w16cid:durableId="1017972378">
    <w:abstractNumId w:val="3"/>
  </w:num>
  <w:num w:numId="4" w16cid:durableId="1354264060">
    <w:abstractNumId w:val="4"/>
  </w:num>
  <w:num w:numId="5" w16cid:durableId="1345209669">
    <w:abstractNumId w:val="5"/>
  </w:num>
  <w:num w:numId="6" w16cid:durableId="1122500654">
    <w:abstractNumId w:val="6"/>
  </w:num>
  <w:num w:numId="7" w16cid:durableId="1921404258">
    <w:abstractNumId w:val="7"/>
  </w:num>
  <w:num w:numId="8" w16cid:durableId="1297836238">
    <w:abstractNumId w:val="8"/>
  </w:num>
  <w:num w:numId="9" w16cid:durableId="842596660">
    <w:abstractNumId w:val="11"/>
  </w:num>
  <w:num w:numId="10" w16cid:durableId="55206995">
    <w:abstractNumId w:val="15"/>
  </w:num>
  <w:num w:numId="11" w16cid:durableId="1615672507">
    <w:abstractNumId w:val="16"/>
  </w:num>
  <w:num w:numId="12" w16cid:durableId="486357515">
    <w:abstractNumId w:val="21"/>
  </w:num>
  <w:num w:numId="13" w16cid:durableId="112289196">
    <w:abstractNumId w:val="23"/>
  </w:num>
  <w:num w:numId="14" w16cid:durableId="414939415">
    <w:abstractNumId w:val="24"/>
  </w:num>
  <w:num w:numId="15" w16cid:durableId="395709518">
    <w:abstractNumId w:val="25"/>
  </w:num>
  <w:num w:numId="16" w16cid:durableId="1811746524">
    <w:abstractNumId w:val="30"/>
  </w:num>
  <w:num w:numId="17" w16cid:durableId="1017657270">
    <w:abstractNumId w:val="33"/>
  </w:num>
  <w:num w:numId="18" w16cid:durableId="2012440553">
    <w:abstractNumId w:val="35"/>
  </w:num>
  <w:num w:numId="19" w16cid:durableId="1405909301">
    <w:abstractNumId w:val="36"/>
  </w:num>
  <w:num w:numId="20" w16cid:durableId="1904170010">
    <w:abstractNumId w:val="38"/>
  </w:num>
  <w:num w:numId="21" w16cid:durableId="1491020014">
    <w:abstractNumId w:val="39"/>
  </w:num>
  <w:num w:numId="22" w16cid:durableId="132530309">
    <w:abstractNumId w:val="43"/>
  </w:num>
  <w:num w:numId="23" w16cid:durableId="1297183556">
    <w:abstractNumId w:val="45"/>
  </w:num>
  <w:num w:numId="24" w16cid:durableId="1231577347">
    <w:abstractNumId w:val="47"/>
  </w:num>
  <w:num w:numId="25" w16cid:durableId="1557617512">
    <w:abstractNumId w:val="52"/>
  </w:num>
  <w:num w:numId="26" w16cid:durableId="643318338">
    <w:abstractNumId w:val="55"/>
  </w:num>
  <w:num w:numId="27" w16cid:durableId="412698800">
    <w:abstractNumId w:val="58"/>
  </w:num>
  <w:num w:numId="28" w16cid:durableId="697390038">
    <w:abstractNumId w:val="62"/>
  </w:num>
  <w:num w:numId="29" w16cid:durableId="921260559">
    <w:abstractNumId w:val="70"/>
  </w:num>
  <w:num w:numId="30" w16cid:durableId="1608273249">
    <w:abstractNumId w:val="72"/>
  </w:num>
  <w:num w:numId="31" w16cid:durableId="1599170235">
    <w:abstractNumId w:val="73"/>
  </w:num>
  <w:num w:numId="32" w16cid:durableId="495658617">
    <w:abstractNumId w:val="110"/>
  </w:num>
  <w:num w:numId="33" w16cid:durableId="2144031370">
    <w:abstractNumId w:val="90"/>
  </w:num>
  <w:num w:numId="34" w16cid:durableId="202139712">
    <w:abstractNumId w:val="111"/>
  </w:num>
  <w:num w:numId="35" w16cid:durableId="253517967">
    <w:abstractNumId w:val="80"/>
  </w:num>
  <w:num w:numId="36" w16cid:durableId="40037521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7519857">
    <w:abstractNumId w:val="84"/>
  </w:num>
  <w:num w:numId="38" w16cid:durableId="1955598275">
    <w:abstractNumId w:val="124"/>
  </w:num>
  <w:num w:numId="39" w16cid:durableId="1308588770">
    <w:abstractNumId w:val="105"/>
  </w:num>
  <w:num w:numId="40" w16cid:durableId="673074264">
    <w:abstractNumId w:val="81"/>
  </w:num>
  <w:num w:numId="41" w16cid:durableId="1441877526">
    <w:abstractNumId w:val="76"/>
  </w:num>
  <w:num w:numId="42" w16cid:durableId="776096899">
    <w:abstractNumId w:val="78"/>
  </w:num>
  <w:num w:numId="43" w16cid:durableId="1491679785">
    <w:abstractNumId w:val="127"/>
  </w:num>
  <w:num w:numId="44" w16cid:durableId="1064139877">
    <w:abstractNumId w:val="85"/>
  </w:num>
  <w:num w:numId="45" w16cid:durableId="1020281921">
    <w:abstractNumId w:val="97"/>
  </w:num>
  <w:num w:numId="46" w16cid:durableId="1483693874">
    <w:abstractNumId w:val="100"/>
  </w:num>
  <w:num w:numId="47" w16cid:durableId="244992425">
    <w:abstractNumId w:val="98"/>
  </w:num>
  <w:num w:numId="48" w16cid:durableId="652221936">
    <w:abstractNumId w:val="128"/>
  </w:num>
  <w:num w:numId="49" w16cid:durableId="61605008">
    <w:abstractNumId w:val="134"/>
  </w:num>
  <w:num w:numId="50" w16cid:durableId="2055807920">
    <w:abstractNumId w:val="131"/>
  </w:num>
  <w:num w:numId="51" w16cid:durableId="715274166">
    <w:abstractNumId w:val="86"/>
  </w:num>
  <w:num w:numId="52" w16cid:durableId="1481076440">
    <w:abstractNumId w:val="83"/>
  </w:num>
  <w:num w:numId="53" w16cid:durableId="243883364">
    <w:abstractNumId w:val="109"/>
  </w:num>
  <w:num w:numId="54" w16cid:durableId="1285771354">
    <w:abstractNumId w:val="101"/>
  </w:num>
  <w:num w:numId="55" w16cid:durableId="2092238332">
    <w:abstractNumId w:val="79"/>
  </w:num>
  <w:num w:numId="56" w16cid:durableId="396056043">
    <w:abstractNumId w:val="107"/>
  </w:num>
  <w:num w:numId="57" w16cid:durableId="1465545413">
    <w:abstractNumId w:val="108"/>
  </w:num>
  <w:num w:numId="58" w16cid:durableId="1838957272">
    <w:abstractNumId w:val="94"/>
  </w:num>
  <w:num w:numId="59" w16cid:durableId="543717303">
    <w:abstractNumId w:val="133"/>
  </w:num>
  <w:num w:numId="60" w16cid:durableId="1713535725">
    <w:abstractNumId w:val="88"/>
  </w:num>
  <w:num w:numId="61" w16cid:durableId="985665877">
    <w:abstractNumId w:val="99"/>
  </w:num>
  <w:num w:numId="62" w16cid:durableId="221258007">
    <w:abstractNumId w:val="103"/>
  </w:num>
  <w:num w:numId="63" w16cid:durableId="522744083">
    <w:abstractNumId w:val="118"/>
  </w:num>
  <w:num w:numId="64" w16cid:durableId="132412014">
    <w:abstractNumId w:val="117"/>
  </w:num>
  <w:num w:numId="65" w16cid:durableId="1080367346">
    <w:abstractNumId w:val="77"/>
  </w:num>
  <w:num w:numId="66" w16cid:durableId="616183739">
    <w:abstractNumId w:val="91"/>
  </w:num>
  <w:num w:numId="67" w16cid:durableId="743918531">
    <w:abstractNumId w:val="92"/>
  </w:num>
  <w:num w:numId="68" w16cid:durableId="1059553192">
    <w:abstractNumId w:val="116"/>
  </w:num>
  <w:num w:numId="69" w16cid:durableId="1754474990">
    <w:abstractNumId w:val="126"/>
  </w:num>
  <w:num w:numId="70" w16cid:durableId="1470513581">
    <w:abstractNumId w:val="96"/>
  </w:num>
  <w:num w:numId="71" w16cid:durableId="138740331">
    <w:abstractNumId w:val="119"/>
  </w:num>
  <w:num w:numId="72" w16cid:durableId="20015196">
    <w:abstractNumId w:val="130"/>
  </w:num>
  <w:num w:numId="73" w16cid:durableId="681198783">
    <w:abstractNumId w:val="87"/>
  </w:num>
  <w:num w:numId="74" w16cid:durableId="1663315431">
    <w:abstractNumId w:val="112"/>
  </w:num>
  <w:num w:numId="75" w16cid:durableId="2071686092">
    <w:abstractNumId w:val="95"/>
  </w:num>
  <w:num w:numId="76" w16cid:durableId="1180588299">
    <w:abstractNumId w:val="125"/>
  </w:num>
  <w:num w:numId="77" w16cid:durableId="334380898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870260506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2088453001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575044412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367020696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88180383">
    <w:abstractNumId w:val="75"/>
  </w:num>
  <w:num w:numId="83" w16cid:durableId="152452836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862716781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241645430">
    <w:abstractNumId w:val="129"/>
  </w:num>
  <w:num w:numId="86" w16cid:durableId="1102526629">
    <w:abstractNumId w:val="102"/>
  </w:num>
  <w:num w:numId="87" w16cid:durableId="802697589">
    <w:abstractNumId w:val="6"/>
  </w:num>
  <w:num w:numId="88" w16cid:durableId="35205594">
    <w:abstractNumId w:val="89"/>
  </w:num>
  <w:num w:numId="89" w16cid:durableId="693114449">
    <w:abstractNumId w:val="114"/>
  </w:num>
  <w:num w:numId="90" w16cid:durableId="1514295412">
    <w:abstractNumId w:val="113"/>
  </w:num>
  <w:num w:numId="91" w16cid:durableId="1403795020">
    <w:abstractNumId w:val="104"/>
  </w:num>
  <w:num w:numId="92" w16cid:durableId="388311710">
    <w:abstractNumId w:val="121"/>
  </w:num>
  <w:num w:numId="93" w16cid:durableId="568880556">
    <w:abstractNumId w:val="122"/>
  </w:num>
  <w:num w:numId="94" w16cid:durableId="279608557">
    <w:abstractNumId w:val="120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3E88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5092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2F0D"/>
    <w:rsid w:val="0020450C"/>
    <w:rsid w:val="00204A4B"/>
    <w:rsid w:val="00204F18"/>
    <w:rsid w:val="002066F3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654"/>
    <w:rsid w:val="004859A8"/>
    <w:rsid w:val="00486043"/>
    <w:rsid w:val="00486EFA"/>
    <w:rsid w:val="00493094"/>
    <w:rsid w:val="004936CC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74A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479FB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B7E16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5659F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2C2B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57BE7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693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6414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48FF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6414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arp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2D46-53A7-46EF-BF76-6E74D87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4285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2024-03-15T13:21:00Z</dcterms:created>
  <dcterms:modified xsi:type="dcterms:W3CDTF">2025-04-29T11:57:00Z</dcterms:modified>
</cp:coreProperties>
</file>